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3DC0B" w14:textId="0475B867" w:rsidR="00227765" w:rsidRDefault="00EB01D2">
      <w:r>
        <w:t>Social Class in America</w:t>
      </w:r>
      <w:r>
        <w:br/>
        <w:t>[WLOs: 1, 2, 3] [CLOs: 1, 2, 3, 4, 5, 6]</w:t>
      </w:r>
      <w:r>
        <w:br/>
        <w:t xml:space="preserve">Social class in the United States tends to be what you all know but do not discuss. You likely can identify various social classes (and the stereotypes to prove it), but you may not like to admit there are such strident class lines. In your journal this week, you will explore socioeconomic classes and their impact on society. </w:t>
      </w:r>
      <w:r>
        <w:br/>
      </w:r>
      <w:r>
        <w:br/>
        <w:t>Review all the tabs to understand what you need to do to complete the task.</w:t>
      </w:r>
      <w:r>
        <w:br/>
      </w:r>
      <w:r>
        <w:br/>
        <w:t>PrepareWriteGeneral Instructions</w:t>
      </w:r>
      <w:r>
        <w:br/>
        <w:t>General Instructions</w:t>
      </w:r>
      <w:r>
        <w:br/>
        <w:t>Journal entries are reflective documents that provide personal, thoughtful analyses. Personal reflection and self-appraisal are part of the concept of journaling and will help you articulate what you learn in class and how and why you take in messages the way you do. This is deep learning because it comes from self-analysis. This thoughtful introspection helps you understand the material and your key learnings from it.</w:t>
      </w:r>
      <w:r>
        <w:br/>
      </w:r>
      <w:r>
        <w:br/>
        <w:t xml:space="preserve">Integrate course concepts and provide examples from your experiences that reflect the focus of this week’s journal assignment. Make sure you are using the course materials and citing appropriately. Review the Writing Center’s resource Sample Reflective WritingLinks to an external site. to support your journaling exploration. While you are not required to cite your work in reflective journals, please be mindful of giving credit to your sources and provide appropriate APA </w:t>
      </w:r>
      <w:r>
        <w:br/>
        <w:t>StyleLinks to an external site. citations when necessary.</w:t>
      </w:r>
      <w:r>
        <w:br/>
      </w:r>
      <w:r>
        <w:br/>
        <w:t>Write</w:t>
      </w:r>
      <w:r>
        <w:br/>
        <w:t>Respond to the following questions using the material from this week and provide critical analyses of the course material. Thoughtful introspection helps you understand the material and your key learnings from it. The more connections you make between what is going on in class, the outside world, and the course material, the better your work will be and the easier it will be to reflect on.</w:t>
      </w:r>
      <w:r>
        <w:br/>
      </w:r>
      <w:r>
        <w:br/>
        <w:t>Identify three ways that societal structures present unique challenges to people experiencing poverty.</w:t>
      </w:r>
      <w:r>
        <w:br/>
        <w:t>Describe the impacts of social class on access to educational opportunities in the U.S.</w:t>
      </w:r>
      <w:r>
        <w:br/>
        <w:t>Explain social mobility in the U.S. using an example from either Chapter 1 or Chapter 2 of your textbook.</w:t>
      </w:r>
      <w:r>
        <w:br/>
        <w:t>Recommend a policy solution to poverty in a neighborhood mentioned in a county identified in the State of Homelessness: 2023 EditionLinks to an external site. website.</w:t>
      </w:r>
      <w:r>
        <w:br/>
        <w:t>Making use of the Crash Course videos, summarize social class in America and why poverty persists.</w:t>
      </w:r>
      <w:r>
        <w:br/>
      </w:r>
      <w:r>
        <w:br/>
        <w:t>Prepare</w:t>
      </w:r>
      <w:r>
        <w:br/>
      </w:r>
      <w:r>
        <w:lastRenderedPageBreak/>
        <w:t>Prior to beginning work on this journal, review the following:</w:t>
      </w:r>
      <w:r>
        <w:br/>
      </w:r>
      <w:r>
        <w:br/>
        <w:t>Chapter 1 and Chapter 2 from your course textbook, Social Problems: Community, Policy, and Social Action</w:t>
      </w:r>
      <w:r>
        <w:br/>
        <w:t>This week’s A Sociological Exploration: Social Problems and the Sociological Imagination section</w:t>
      </w:r>
      <w:r>
        <w:br/>
        <w:t>The videos:</w:t>
      </w:r>
      <w:r>
        <w:br/>
        <w:t>Growing Up Poor in AmericaLinks to an external site.</w:t>
      </w:r>
      <w:r>
        <w:br/>
        <w:t>Social Class &amp; Poverty in the US: Crash Course Sociology #24Links to an external site.</w:t>
      </w:r>
      <w:r>
        <w:br/>
        <w:t>The Impacts of Social Class: Crash Course Sociology #25Links to an external site.</w:t>
      </w:r>
      <w:r>
        <w:br/>
        <w:t>Social Mobility: Crash Course Sociology #26Links to an external site.</w:t>
      </w:r>
      <w:r>
        <w:br/>
      </w:r>
      <w:r>
        <w:br/>
        <w:t>https://fod-infobase-com.eu1.proxy.openathens.net/p_ViewVideo.aspx?xtid=237661</w:t>
      </w:r>
      <w:r>
        <w:br/>
        <w:t>https://www.youtube.com/watch?si=3A58Aq2TEAoV2lrd&amp;v=c8PEv5SV4sU&amp;feature=youtu.be</w:t>
      </w:r>
      <w:r>
        <w:br/>
        <w:t>https://www.youtube.com/watch?v=0a21mndoORE</w:t>
      </w:r>
      <w:r>
        <w:br/>
        <w:t>https://www.youtube.com/watch?si=IEPjB1BfYVUTp56m&amp;v=GjuV-XdYHhA&amp;feature=youtu.be</w:t>
      </w:r>
    </w:p>
    <w:sectPr w:rsidR="002277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1D2"/>
    <w:rsid w:val="00227765"/>
    <w:rsid w:val="00EB01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905909"/>
  <w15:chartTrackingRefBased/>
  <w15:docId w15:val="{4F3AD2A4-D1D0-4E0A-9AB6-B5F14CEBA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484</Words>
  <Characters>2820</Characters>
  <Application>Microsoft Office Word</Application>
  <DocSecurity>0</DocSecurity>
  <Lines>60</Lines>
  <Paragraphs>1</Paragraphs>
  <ScaleCrop>false</ScaleCrop>
  <Company/>
  <LinksUpToDate>false</LinksUpToDate>
  <CharactersWithSpaces>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Clide</dc:creator>
  <cp:keywords/>
  <dc:description/>
  <cp:lastModifiedBy>brian Clide</cp:lastModifiedBy>
  <cp:revision>1</cp:revision>
  <dcterms:created xsi:type="dcterms:W3CDTF">2024-11-03T08:59:00Z</dcterms:created>
  <dcterms:modified xsi:type="dcterms:W3CDTF">2024-11-03T09:00:00Z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8a76ed26-eccb-4bef-8ee9-5e6e4616207d</vt:lpwstr>
  </property>
</Properties>
</file>